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08" w:rsidRPr="00B21708" w:rsidRDefault="00B21708" w:rsidP="00B21708">
      <w:pPr>
        <w:tabs>
          <w:tab w:val="center" w:pos="4680"/>
          <w:tab w:val="right" w:pos="9360"/>
        </w:tabs>
        <w:jc w:val="center"/>
        <w:rPr>
          <w:rFonts w:asciiTheme="minorHAnsi" w:eastAsiaTheme="minorEastAsia" w:hAnsiTheme="minorHAnsi"/>
          <w:sz w:val="36"/>
          <w:szCs w:val="36"/>
          <w:lang w:eastAsia="ja-JP"/>
        </w:rPr>
      </w:pPr>
      <w:r w:rsidRPr="00B21708">
        <w:rPr>
          <w:rFonts w:asciiTheme="minorHAnsi" w:eastAsiaTheme="minorEastAsia" w:hAnsiTheme="minorHAnsi"/>
          <w:sz w:val="36"/>
          <w:szCs w:val="36"/>
          <w:lang w:eastAsia="ja-JP"/>
        </w:rPr>
        <w:t>Review Guide: Exam 3, Chemistry 115</w:t>
      </w:r>
    </w:p>
    <w:p w:rsidR="00BA1A1F" w:rsidRDefault="00BA1A1F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lang w:eastAsia="ja-JP"/>
        </w:rPr>
        <w:sectPr w:rsidR="00BA1A1F" w:rsidSect="00BA1A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Chapter 12: Gases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Know the properties of gases.</w:t>
      </w:r>
    </w:p>
    <w:p w:rsidR="00B21708" w:rsidRPr="00B21708" w:rsidRDefault="00B21708" w:rsidP="00B21708">
      <w:pPr>
        <w:autoSpaceDE w:val="0"/>
        <w:autoSpaceDN w:val="0"/>
        <w:adjustRightInd w:val="0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Know definitions: vacuum, gas pressure, atmospheric pressure, compressibility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Recognize that atmospheric pressure decreases with altitude.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 xml:space="preserve">Be able to convert between units of pressure: 1 </w:t>
      </w:r>
      <w:proofErr w:type="spellStart"/>
      <w:r w:rsidRPr="00B21708">
        <w:rPr>
          <w:rFonts w:eastAsiaTheme="minorEastAsia" w:cs="Times New Roman"/>
          <w:sz w:val="22"/>
          <w:szCs w:val="22"/>
          <w:lang w:eastAsia="ja-JP"/>
        </w:rPr>
        <w:t>atm</w:t>
      </w:r>
      <w:proofErr w:type="spellEnd"/>
      <w:r w:rsidRPr="00B21708">
        <w:rPr>
          <w:rFonts w:eastAsiaTheme="minorEastAsia" w:cs="Times New Roman"/>
          <w:sz w:val="22"/>
          <w:szCs w:val="22"/>
          <w:lang w:eastAsia="ja-JP"/>
        </w:rPr>
        <w:t xml:space="preserve"> </w:t>
      </w:r>
      <w:r w:rsidRPr="00BA1A1F">
        <w:rPr>
          <w:rFonts w:eastAsia="SymbolMT" w:cs="Times New Roman"/>
          <w:sz w:val="22"/>
          <w:szCs w:val="22"/>
          <w:lang w:eastAsia="ja-JP"/>
        </w:rPr>
        <w:t>=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760 </w:t>
      </w:r>
      <w:proofErr w:type="spellStart"/>
      <w:r w:rsidRPr="00B21708">
        <w:rPr>
          <w:rFonts w:eastAsiaTheme="minorEastAsia" w:cs="Times New Roman"/>
          <w:sz w:val="22"/>
          <w:szCs w:val="22"/>
          <w:lang w:eastAsia="ja-JP"/>
        </w:rPr>
        <w:t>torr</w:t>
      </w:r>
      <w:proofErr w:type="spellEnd"/>
      <w:r w:rsidRPr="00B21708">
        <w:rPr>
          <w:rFonts w:eastAsiaTheme="minorEastAsia" w:cs="Times New Roman"/>
          <w:sz w:val="22"/>
          <w:szCs w:val="22"/>
          <w:lang w:eastAsia="ja-JP"/>
        </w:rPr>
        <w:t xml:space="preserve"> </w:t>
      </w:r>
      <w:r w:rsidRPr="00BA1A1F">
        <w:rPr>
          <w:rFonts w:eastAsia="SymbolMT" w:cs="Times New Roman"/>
          <w:sz w:val="22"/>
          <w:szCs w:val="22"/>
          <w:lang w:eastAsia="ja-JP"/>
        </w:rPr>
        <w:t>=</w:t>
      </w:r>
      <w:r w:rsidRPr="00B21708">
        <w:rPr>
          <w:rFonts w:eastAsiaTheme="minorEastAsia" w:cs="Times New Roman"/>
          <w:sz w:val="22"/>
          <w:szCs w:val="22"/>
          <w:lang w:eastAsia="ja-JP"/>
        </w:rPr>
        <w:t>760 mmHg = 14.7 psi</w:t>
      </w:r>
      <w:r w:rsidRPr="00BA1A1F">
        <w:rPr>
          <w:rFonts w:eastAsiaTheme="minorEastAsia" w:cs="Times New Roman"/>
          <w:sz w:val="22"/>
          <w:szCs w:val="22"/>
          <w:lang w:eastAsia="ja-JP"/>
        </w:rPr>
        <w:t xml:space="preserve">=101.325 </w:t>
      </w:r>
      <w:proofErr w:type="spellStart"/>
      <w:r w:rsidRPr="00BA1A1F">
        <w:rPr>
          <w:rFonts w:eastAsiaTheme="minorEastAsia" w:cs="Times New Roman"/>
          <w:sz w:val="22"/>
          <w:szCs w:val="22"/>
          <w:lang w:eastAsia="ja-JP"/>
        </w:rPr>
        <w:t>kPa</w:t>
      </w:r>
      <w:proofErr w:type="spellEnd"/>
    </w:p>
    <w:p w:rsidR="00B21708" w:rsidRPr="00B21708" w:rsidRDefault="00B21708" w:rsidP="00B21708">
      <w:pPr>
        <w:autoSpaceDE w:val="0"/>
        <w:autoSpaceDN w:val="0"/>
        <w:adjustRightInd w:val="0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Know how changes in volume, temperature, and number of particles affect gas pressure.</w:t>
      </w:r>
    </w:p>
    <w:p w:rsidR="00B21708" w:rsidRPr="00B21708" w:rsidRDefault="00B21708" w:rsidP="00B21708">
      <w:pPr>
        <w:spacing w:after="200" w:line="276" w:lineRule="auto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 xml:space="preserve">Use 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ideal gas law </w:t>
      </w:r>
      <w:r w:rsidRPr="00B21708">
        <w:rPr>
          <w:rFonts w:eastAsiaTheme="minorEastAsia" w:cs="Times New Roman"/>
          <w:sz w:val="22"/>
          <w:szCs w:val="22"/>
          <w:lang w:eastAsia="ja-JP"/>
        </w:rPr>
        <w:t>(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PV=</w:t>
      </w:r>
      <w:proofErr w:type="spellStart"/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nRT</w:t>
      </w:r>
      <w:proofErr w:type="spellEnd"/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) 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to solve for P, V, n, or T (in Kelvins). </w:t>
      </w:r>
    </w:p>
    <w:p w:rsidR="00B21708" w:rsidRPr="00B21708" w:rsidRDefault="00B21708" w:rsidP="00B21708">
      <w:pPr>
        <w:spacing w:after="200" w:line="276" w:lineRule="auto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spacing w:after="200" w:line="276" w:lineRule="auto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0.0821 L*atm</m:t>
              </m:r>
            </m:num>
            <m:den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mol*K</m:t>
              </m:r>
            </m:den>
          </m:f>
        </m:oMath>
      </m:oMathPara>
    </w:p>
    <w:p w:rsidR="00B21708" w:rsidRPr="00B21708" w:rsidRDefault="00B21708" w:rsidP="00B21708">
      <w:pPr>
        <w:spacing w:after="200" w:line="276" w:lineRule="auto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Given 2 sets of conditions, solve problems using</w:t>
      </w:r>
    </w:p>
    <w:p w:rsidR="00B21708" w:rsidRPr="00B21708" w:rsidRDefault="00B21708" w:rsidP="00B21708">
      <w:pPr>
        <w:spacing w:after="200" w:line="276" w:lineRule="auto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szCs w:val="22"/>
                    <w:lang w:eastAsia="ja-JP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  <w:szCs w:val="22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  <w:szCs w:val="22"/>
                        <w:lang w:eastAsia="ja-JP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  <w:szCs w:val="22"/>
                        <w:lang w:eastAsia="ja-JP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eastAsia="ja-JP"/>
                  </w:rPr>
                  <m:t xml:space="preserve">1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eastAsia="ja-JP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2"/>
            <w:szCs w:val="22"/>
            <w:lang w:eastAsia="ja-JP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szCs w:val="22"/>
                    <w:lang w:eastAsia="ja-JP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  <w:szCs w:val="22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  <w:szCs w:val="22"/>
                        <w:lang w:eastAsia="ja-JP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  <w:szCs w:val="22"/>
                        <w:lang w:eastAsia="ja-JP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eastAsia="ja-JP"/>
                  </w:rPr>
                  <m:t xml:space="preserve">2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eastAsia="ja-JP"/>
                  </w:rPr>
                  <m:t>2</m:t>
                </m:r>
              </m:sub>
            </m:sSub>
          </m:den>
        </m:f>
      </m:oMath>
      <w:r w:rsidRPr="00B21708">
        <w:rPr>
          <w:rFonts w:eastAsiaTheme="minorEastAsia" w:cs="Times New Roman"/>
          <w:sz w:val="22"/>
          <w:szCs w:val="22"/>
          <w:lang w:eastAsia="ja-JP"/>
        </w:rPr>
        <w:t>, including canceling variables that stay the same to simplify. Recognize the temperatures (T’s) must be in Kelvins.</w:t>
      </w:r>
    </w:p>
    <w:p w:rsidR="00B21708" w:rsidRPr="00B21708" w:rsidRDefault="00B21708" w:rsidP="00B21708">
      <w:pPr>
        <w:autoSpaceDE w:val="0"/>
        <w:autoSpaceDN w:val="0"/>
        <w:adjustRightInd w:val="0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Solve for stoichiometry problems involving gases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Recognize that STP is standard temperature and pressure, defined at 0°C and 1 atm.</w:t>
      </w:r>
    </w:p>
    <w:p w:rsidR="00B21708" w:rsidRPr="00B21708" w:rsidRDefault="00B21708" w:rsidP="00B21708">
      <w:pPr>
        <w:autoSpaceDE w:val="0"/>
        <w:autoSpaceDN w:val="0"/>
        <w:adjustRightInd w:val="0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Dalton’s Law of Partial Pressure: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Use Dalton’s Law (</w:t>
      </w:r>
      <w:proofErr w:type="spellStart"/>
      <w:r w:rsidRPr="00B21708">
        <w:rPr>
          <w:rFonts w:eastAsiaTheme="minorEastAsia" w:cs="Times New Roman"/>
          <w:sz w:val="22"/>
          <w:szCs w:val="22"/>
          <w:lang w:eastAsia="ja-JP"/>
        </w:rPr>
        <w:t>P</w:t>
      </w:r>
      <w:r w:rsidRPr="00B21708">
        <w:rPr>
          <w:rFonts w:eastAsiaTheme="minorEastAsia" w:cs="Times New Roman"/>
          <w:sz w:val="22"/>
          <w:szCs w:val="22"/>
          <w:vertAlign w:val="subscript"/>
          <w:lang w:eastAsia="ja-JP"/>
        </w:rPr>
        <w:t>total</w:t>
      </w:r>
      <w:proofErr w:type="spellEnd"/>
      <w:r w:rsidRPr="00B21708">
        <w:rPr>
          <w:rFonts w:eastAsiaTheme="minorEastAsia" w:cs="Times New Roman"/>
          <w:sz w:val="22"/>
          <w:szCs w:val="22"/>
          <w:lang w:eastAsia="ja-JP"/>
        </w:rPr>
        <w:t xml:space="preserve"> = P</w:t>
      </w:r>
      <w:r w:rsidRPr="00B21708">
        <w:rPr>
          <w:rFonts w:eastAsiaTheme="minorEastAsia" w:cs="Times New Roman"/>
          <w:sz w:val="22"/>
          <w:szCs w:val="22"/>
          <w:vertAlign w:val="subscript"/>
          <w:lang w:eastAsia="ja-JP"/>
        </w:rPr>
        <w:t>1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 + P</w:t>
      </w:r>
      <w:r w:rsidRPr="00B21708">
        <w:rPr>
          <w:rFonts w:eastAsiaTheme="minorEastAsia" w:cs="Times New Roman"/>
          <w:sz w:val="22"/>
          <w:szCs w:val="22"/>
          <w:vertAlign w:val="subscript"/>
          <w:lang w:eastAsia="ja-JP"/>
        </w:rPr>
        <w:t>2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 + P</w:t>
      </w:r>
      <w:bookmarkStart w:id="0" w:name="_GoBack"/>
      <w:r w:rsidRPr="00B21708">
        <w:rPr>
          <w:rFonts w:eastAsiaTheme="minorEastAsia" w:cs="Times New Roman"/>
          <w:sz w:val="22"/>
          <w:szCs w:val="22"/>
          <w:vertAlign w:val="subscript"/>
          <w:lang w:eastAsia="ja-JP"/>
        </w:rPr>
        <w:t>3</w:t>
      </w:r>
      <w:bookmarkEnd w:id="0"/>
      <w:r w:rsidRPr="00B21708">
        <w:rPr>
          <w:rFonts w:eastAsiaTheme="minorEastAsia" w:cs="Times New Roman"/>
          <w:sz w:val="22"/>
          <w:szCs w:val="22"/>
          <w:lang w:eastAsia="ja-JP"/>
        </w:rPr>
        <w:t xml:space="preserve"> + …) to solve for total pressure or the partial pressure of one gas in a mixture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Kinetic Theory of an Ideal Gas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Know the kinetic theory of gases regarding particle volume, particle motion, attraction, collisions, and the average kinetic energy of each particle being proportional to the temperature.</w:t>
      </w:r>
    </w:p>
    <w:p w:rsidR="00BA1A1F" w:rsidRPr="00BA1A1F" w:rsidRDefault="00BA1A1F" w:rsidP="00BA1A1F">
      <w:p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A1A1F" w:rsidRDefault="00BA1A1F" w:rsidP="00BA1A1F">
      <w:pPr>
        <w:pStyle w:val="ListParagraph"/>
        <w:rPr>
          <w:rFonts w:eastAsiaTheme="minorEastAsia"/>
          <w:b/>
          <w:bCs/>
          <w:sz w:val="22"/>
          <w:szCs w:val="22"/>
          <w:lang w:eastAsia="ja-JP"/>
        </w:rPr>
      </w:pPr>
    </w:p>
    <w:p w:rsidR="00BA1A1F" w:rsidRPr="00BA1A1F" w:rsidRDefault="00BA1A1F" w:rsidP="00BA1A1F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Diffusion</w:t>
      </w:r>
      <w:r w:rsidRPr="00B21708">
        <w:rPr>
          <w:rFonts w:eastAsiaTheme="minorEastAsia" w:cs="Times New Roman"/>
          <w:sz w:val="22"/>
          <w:szCs w:val="22"/>
          <w:lang w:eastAsia="ja-JP"/>
        </w:rPr>
        <w:t>: gradual mixing of molecules gas molecules by virtue of their kinetic motion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Effusion</w:t>
      </w:r>
      <w:r w:rsidRPr="00B21708">
        <w:rPr>
          <w:rFonts w:eastAsiaTheme="minorEastAsia" w:cs="Times New Roman"/>
          <w:sz w:val="22"/>
          <w:szCs w:val="22"/>
          <w:lang w:eastAsia="ja-JP"/>
        </w:rPr>
        <w:t>: process of a gas under pressure escaping from a container via small opening</w:t>
      </w:r>
    </w:p>
    <w:p w:rsidR="00B21708" w:rsidRPr="00BA1A1F" w:rsidRDefault="00B21708" w:rsidP="00BA1A1F">
      <w:pPr>
        <w:rPr>
          <w:rFonts w:cs="Times New Roman"/>
          <w:sz w:val="22"/>
          <w:szCs w:val="22"/>
        </w:rPr>
      </w:pPr>
    </w:p>
    <w:p w:rsidR="00986AC2" w:rsidRDefault="00B21708" w:rsidP="00B2170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A1A1F">
        <w:rPr>
          <w:rFonts w:eastAsiaTheme="minorEastAsia"/>
          <w:sz w:val="22"/>
          <w:szCs w:val="22"/>
          <w:lang w:eastAsia="ja-JP"/>
        </w:rPr>
        <w:t>Be able to identify the order that several gases escape out of a container by using their molar</w:t>
      </w:r>
      <w:r w:rsidRPr="00BA1A1F">
        <w:rPr>
          <w:sz w:val="22"/>
          <w:szCs w:val="22"/>
        </w:rPr>
        <w:t xml:space="preserve"> </w:t>
      </w:r>
      <w:r w:rsidRPr="00BA1A1F">
        <w:rPr>
          <w:sz w:val="22"/>
          <w:szCs w:val="22"/>
        </w:rPr>
        <w:t>masses</w:t>
      </w:r>
    </w:p>
    <w:p w:rsidR="00BA1A1F" w:rsidRPr="00BA1A1F" w:rsidRDefault="00BA1A1F" w:rsidP="00BA1A1F">
      <w:pPr>
        <w:pStyle w:val="ListParagraph"/>
        <w:ind w:left="1440"/>
        <w:rPr>
          <w:sz w:val="22"/>
          <w:szCs w:val="22"/>
        </w:rPr>
      </w:pPr>
    </w:p>
    <w:p w:rsidR="00B21708" w:rsidRPr="00BA1A1F" w:rsidRDefault="00B21708" w:rsidP="00B2170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A1A1F">
        <w:rPr>
          <w:b/>
          <w:bCs/>
          <w:sz w:val="22"/>
          <w:szCs w:val="22"/>
        </w:rPr>
        <w:t>Real (Non-ideal) Gases</w:t>
      </w:r>
    </w:p>
    <w:p w:rsidR="00B21708" w:rsidRPr="00BA1A1F" w:rsidRDefault="00B21708" w:rsidP="00B21708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B21708" w:rsidRPr="00BA1A1F" w:rsidRDefault="00B21708" w:rsidP="00B21708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BA1A1F">
        <w:rPr>
          <w:sz w:val="22"/>
          <w:szCs w:val="22"/>
        </w:rPr>
        <w:t>Recognize the conditions (low pressure, high temperature, large container volume) for gases to behave ideally and why.</w:t>
      </w:r>
    </w:p>
    <w:p w:rsidR="00B21708" w:rsidRPr="00BA1A1F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sz w:val="22"/>
          <w:szCs w:val="22"/>
          <w:lang w:eastAsia="ja-JP"/>
        </w:rPr>
        <w:t>Chapter 13: Liquids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 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“Like dissolves like” rule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Polar substances will mix and dissolve in one another, and nonpolar substances will mix and dissolve in one another.</w:t>
      </w:r>
    </w:p>
    <w:p w:rsidR="00B21708" w:rsidRPr="00B21708" w:rsidRDefault="00B21708" w:rsidP="00B21708">
      <w:pPr>
        <w:autoSpaceDE w:val="0"/>
        <w:autoSpaceDN w:val="0"/>
        <w:adjustRightInd w:val="0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Polar substances will NOT mix and dissolve in nonpolar substances and vice versa.</w:t>
      </w:r>
    </w:p>
    <w:p w:rsidR="00B21708" w:rsidRPr="00B21708" w:rsidRDefault="00B21708" w:rsidP="00B21708">
      <w:pPr>
        <w:autoSpaceDE w:val="0"/>
        <w:autoSpaceDN w:val="0"/>
        <w:adjustRightInd w:val="0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Use the polarity of substances to determine which liquids will mix with one another or which solids will dissolve in water and other polar solvents.</w:t>
      </w:r>
    </w:p>
    <w:p w:rsidR="00B21708" w:rsidRPr="00B21708" w:rsidRDefault="00B21708" w:rsidP="00BA1A1F">
      <w:pPr>
        <w:autoSpaceDE w:val="0"/>
        <w:autoSpaceDN w:val="0"/>
        <w:adjustRightInd w:val="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Intermolecular Forces (IMF’s): </w:t>
      </w:r>
      <w:r w:rsidRPr="00B21708">
        <w:rPr>
          <w:rFonts w:eastAsiaTheme="minorEastAsia" w:cs="Times New Roman"/>
          <w:sz w:val="22"/>
          <w:szCs w:val="22"/>
          <w:lang w:eastAsia="ja-JP"/>
        </w:rPr>
        <w:t>attraction between 2 different molecules in a liquid or solid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 xml:space="preserve">Identify the type(s) of intermolecular force for a molecule as 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London/dispersion forces</w:t>
      </w:r>
    </w:p>
    <w:p w:rsidR="00B21708" w:rsidRPr="00B21708" w:rsidRDefault="00B21708" w:rsidP="00B21708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Dipole-dipole forces</w:t>
      </w:r>
    </w:p>
    <w:p w:rsidR="00B21708" w:rsidRPr="00B21708" w:rsidRDefault="00B21708" w:rsidP="00B21708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Hydrogen bonding</w:t>
      </w:r>
      <w:r w:rsidRPr="00B21708">
        <w:rPr>
          <w:rFonts w:eastAsiaTheme="minorEastAsia" w:cs="Times New Roman"/>
          <w:sz w:val="22"/>
          <w:szCs w:val="22"/>
          <w:lang w:eastAsia="ja-JP"/>
        </w:rPr>
        <w:t>.</w:t>
      </w:r>
    </w:p>
    <w:p w:rsidR="00B21708" w:rsidRPr="00B21708" w:rsidRDefault="00B21708" w:rsidP="00B21708">
      <w:pPr>
        <w:autoSpaceDE w:val="0"/>
        <w:autoSpaceDN w:val="0"/>
        <w:adjustRightInd w:val="0"/>
        <w:ind w:left="720"/>
        <w:contextualSpacing/>
        <w:rPr>
          <w:rFonts w:eastAsiaTheme="minorEastAsia" w:cs="Times New Roman"/>
          <w:b/>
          <w:bCs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 xml:space="preserve">Recognize that polar molecules experience </w:t>
      </w:r>
      <w:proofErr w:type="gramStart"/>
      <w:r w:rsidRPr="00B21708">
        <w:rPr>
          <w:rFonts w:eastAsiaTheme="minorEastAsia" w:cs="Times New Roman"/>
          <w:sz w:val="22"/>
          <w:szCs w:val="22"/>
          <w:lang w:eastAsia="ja-JP"/>
        </w:rPr>
        <w:t>both London</w:t>
      </w:r>
      <w:proofErr w:type="gramEnd"/>
      <w:r w:rsidRPr="00B21708">
        <w:rPr>
          <w:rFonts w:eastAsiaTheme="minorEastAsia" w:cs="Times New Roman"/>
          <w:sz w:val="22"/>
          <w:szCs w:val="22"/>
          <w:lang w:eastAsia="ja-JP"/>
        </w:rPr>
        <w:t>/dispersion forces as well as dipole-dipole or hydrogen bonding.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Know that hydrogen bonds are the strongest type of intermolecular force, dipole-dipole forces are the next strongest, and London forces are generally the weakest.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Recognize that London forces increase with more electrons—use size to determine relative number of electrons for different molecules.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Know the terms: evaporation, boiling point, and vapor pressure.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 xml:space="preserve">Recognize how IMF’s </w:t>
      </w:r>
      <w:proofErr w:type="gramStart"/>
      <w:r w:rsidRPr="00B21708">
        <w:rPr>
          <w:rFonts w:eastAsiaTheme="minorEastAsia" w:cs="Times New Roman"/>
          <w:sz w:val="22"/>
          <w:szCs w:val="22"/>
          <w:lang w:eastAsia="ja-JP"/>
        </w:rPr>
        <w:t>influence vapor</w:t>
      </w:r>
      <w:proofErr w:type="gramEnd"/>
      <w:r w:rsidRPr="00B21708">
        <w:rPr>
          <w:rFonts w:eastAsiaTheme="minorEastAsia" w:cs="Times New Roman"/>
          <w:sz w:val="22"/>
          <w:szCs w:val="22"/>
          <w:lang w:eastAsia="ja-JP"/>
        </w:rPr>
        <w:t xml:space="preserve"> pressure and boiling point.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 xml:space="preserve">Given different substances, determine which </w:t>
      </w:r>
      <w:proofErr w:type="gramStart"/>
      <w:r w:rsidRPr="00B21708">
        <w:rPr>
          <w:rFonts w:eastAsiaTheme="minorEastAsia" w:cs="Times New Roman"/>
          <w:sz w:val="22"/>
          <w:szCs w:val="22"/>
          <w:lang w:eastAsia="ja-JP"/>
        </w:rPr>
        <w:t>has the highest melting or boiling point</w:t>
      </w:r>
      <w:proofErr w:type="gramEnd"/>
      <w:r w:rsidRPr="00B21708">
        <w:rPr>
          <w:rFonts w:eastAsiaTheme="minorEastAsia" w:cs="Times New Roman"/>
          <w:sz w:val="22"/>
          <w:szCs w:val="22"/>
          <w:lang w:eastAsia="ja-JP"/>
        </w:rPr>
        <w:t xml:space="preserve"> based on IMF’s and/or chemical bonds.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 xml:space="preserve">Know ionic and </w:t>
      </w:r>
      <w:proofErr w:type="gramStart"/>
      <w:r w:rsidRPr="00B21708">
        <w:rPr>
          <w:rFonts w:eastAsiaTheme="minorEastAsia" w:cs="Times New Roman"/>
          <w:sz w:val="22"/>
          <w:szCs w:val="22"/>
          <w:lang w:eastAsia="ja-JP"/>
        </w:rPr>
        <w:t>covalent  bonds</w:t>
      </w:r>
      <w:proofErr w:type="gramEnd"/>
      <w:r w:rsidRPr="00B21708">
        <w:rPr>
          <w:rFonts w:eastAsiaTheme="minorEastAsia" w:cs="Times New Roman"/>
          <w:sz w:val="22"/>
          <w:szCs w:val="22"/>
          <w:lang w:eastAsia="ja-JP"/>
        </w:rPr>
        <w:t xml:space="preserve"> are stronger than all types of intermolecular forces, even hydrogen bonds.</w:t>
      </w:r>
    </w:p>
    <w:p w:rsidR="00B21708" w:rsidRPr="00B21708" w:rsidRDefault="00B21708" w:rsidP="00B21708">
      <w:pPr>
        <w:spacing w:after="200" w:line="276" w:lineRule="auto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 xml:space="preserve">Know the regions and features of a 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Heating/Cooling Curve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sz w:val="22"/>
          <w:szCs w:val="22"/>
          <w:lang w:eastAsia="ja-JP"/>
        </w:rPr>
        <w:t>Chapter 14: Solutions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Solution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: uniform mixture of two or more substances as atoms, ions, or molecules (a 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solute 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dissolved in 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solvent)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solute: </w:t>
      </w:r>
      <w:r w:rsidRPr="00B21708">
        <w:rPr>
          <w:rFonts w:eastAsiaTheme="minorEastAsia" w:cs="Times New Roman"/>
          <w:sz w:val="22"/>
          <w:szCs w:val="22"/>
          <w:lang w:eastAsia="ja-JP"/>
        </w:rPr>
        <w:t>component present in smaller amount</w:t>
      </w:r>
    </w:p>
    <w:p w:rsidR="00B21708" w:rsidRPr="00B21708" w:rsidRDefault="00B21708" w:rsidP="00B21708">
      <w:pPr>
        <w:autoSpaceDE w:val="0"/>
        <w:autoSpaceDN w:val="0"/>
        <w:adjustRightInd w:val="0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solvent: </w:t>
      </w:r>
      <w:r w:rsidRPr="00B21708">
        <w:rPr>
          <w:rFonts w:eastAsiaTheme="minorEastAsia" w:cs="Times New Roman"/>
          <w:sz w:val="22"/>
          <w:szCs w:val="22"/>
          <w:lang w:eastAsia="ja-JP"/>
        </w:rPr>
        <w:t>component present in greater amount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Know how temperature affects the solubility of gases and solids in solution.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Know Henry’s Law that Solubility α Pressure (S= k*P)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2</m:t>
                  </m:r>
                </m:sub>
              </m:sSub>
            </m:den>
          </m:f>
        </m:oMath>
      </m:oMathPara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Recognize what occurs at the molecular level when a solute dissolves in water.</w:t>
      </w:r>
    </w:p>
    <w:p w:rsidR="00B21708" w:rsidRPr="00B21708" w:rsidRDefault="00B21708" w:rsidP="00B21708">
      <w:pPr>
        <w:autoSpaceDE w:val="0"/>
        <w:autoSpaceDN w:val="0"/>
        <w:adjustRightInd w:val="0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Recognize what can be done to increase the rate of dissolving: heating solution, stirring solution, grinding solute into smaller particles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Know the definitions for unsaturated, saturated, and supersaturated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 xml:space="preserve">Use 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“Like dissolves like” 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Rule and the 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Solubility Rules 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to predict what substances are 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soluble/insoluble 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in or 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miscible/</w:t>
      </w:r>
      <w:r w:rsidRPr="00B21708">
        <w:rPr>
          <w:rFonts w:eastAsiaTheme="minorEastAsia" w:cs="Times New Roman"/>
          <w:sz w:val="22"/>
          <w:szCs w:val="22"/>
          <w:lang w:eastAsia="ja-JP"/>
        </w:rPr>
        <w:t xml:space="preserve"> 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immiscible </w:t>
      </w:r>
      <w:r w:rsidRPr="00B21708">
        <w:rPr>
          <w:rFonts w:eastAsiaTheme="minorEastAsia" w:cs="Times New Roman"/>
          <w:sz w:val="22"/>
          <w:szCs w:val="22"/>
          <w:lang w:eastAsia="ja-JP"/>
        </w:rPr>
        <w:t>with water or other solvent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Mass percent </m:t>
          </m:r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mass of solute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mass of solution</m:t>
              </m:r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 x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100</m:t>
          </m:r>
        </m:oMath>
      </m:oMathPara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ppm </m:t>
          </m:r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mass of solute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mass of solution</m:t>
              </m:r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 x </m:t>
          </m:r>
          <m:sSup>
            <m:sSupPr>
              <m:ctrlP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6</m:t>
              </m:r>
            </m:sup>
          </m:sSup>
        </m:oMath>
      </m:oMathPara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mole Fraction of A</m:t>
          </m:r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moles of 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total moles</m:t>
              </m:r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 </m:t>
          </m:r>
        </m:oMath>
      </m:oMathPara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mole Fraction of A</m:t>
          </m:r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moles of solute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Liters of solution</m:t>
              </m:r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 </m:t>
          </m:r>
        </m:oMath>
      </m:oMathPara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Dilution Equation: M</w:t>
      </w:r>
      <w:r w:rsidRPr="00B21708">
        <w:rPr>
          <w:rFonts w:eastAsiaTheme="minorEastAsia" w:cs="Times New Roman"/>
          <w:b/>
          <w:bCs/>
          <w:sz w:val="22"/>
          <w:szCs w:val="22"/>
          <w:vertAlign w:val="subscript"/>
          <w:lang w:eastAsia="ja-JP"/>
        </w:rPr>
        <w:t>1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 V</w:t>
      </w:r>
      <w:r w:rsidRPr="00B21708">
        <w:rPr>
          <w:rFonts w:eastAsiaTheme="minorEastAsia" w:cs="Times New Roman"/>
          <w:b/>
          <w:bCs/>
          <w:sz w:val="22"/>
          <w:szCs w:val="22"/>
          <w:vertAlign w:val="subscript"/>
          <w:lang w:eastAsia="ja-JP"/>
        </w:rPr>
        <w:t>1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 = M</w:t>
      </w:r>
      <w:r w:rsidRPr="00B21708">
        <w:rPr>
          <w:rFonts w:eastAsiaTheme="minorEastAsia" w:cs="Times New Roman"/>
          <w:b/>
          <w:bCs/>
          <w:sz w:val="22"/>
          <w:szCs w:val="22"/>
          <w:vertAlign w:val="subscript"/>
          <w:lang w:eastAsia="ja-JP"/>
        </w:rPr>
        <w:t>2</w:t>
      </w: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 V</w:t>
      </w:r>
      <w:r w:rsidRPr="00B21708">
        <w:rPr>
          <w:rFonts w:eastAsiaTheme="minorEastAsia" w:cs="Times New Roman"/>
          <w:b/>
          <w:bCs/>
          <w:sz w:val="22"/>
          <w:szCs w:val="22"/>
          <w:vertAlign w:val="subscript"/>
          <w:lang w:eastAsia="ja-JP"/>
        </w:rPr>
        <w:t>2</w:t>
      </w: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</w:p>
    <w:p w:rsidR="00B21708" w:rsidRPr="00B21708" w:rsidRDefault="00B21708" w:rsidP="00B21708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B21708">
        <w:rPr>
          <w:rFonts w:eastAsiaTheme="minorEastAsia" w:cs="Times New Roman"/>
          <w:b/>
          <w:bCs/>
          <w:sz w:val="22"/>
          <w:szCs w:val="22"/>
          <w:lang w:eastAsia="ja-JP"/>
        </w:rPr>
        <w:t>Molarity, Mass Percent Concentration, and Solution Stoichiometry Calculations</w:t>
      </w:r>
    </w:p>
    <w:p w:rsidR="00B21708" w:rsidRPr="00B21708" w:rsidRDefault="00B21708" w:rsidP="00B2170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Solve for amount of solute, solvent, or solution given mass percent concentration, molarity, etc.</w:t>
      </w:r>
    </w:p>
    <w:p w:rsidR="00B21708" w:rsidRPr="00B21708" w:rsidRDefault="00B21708" w:rsidP="00B2170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B21708">
        <w:rPr>
          <w:rFonts w:eastAsiaTheme="minorEastAsia" w:cs="Times New Roman"/>
          <w:sz w:val="22"/>
          <w:szCs w:val="22"/>
          <w:lang w:eastAsia="ja-JP"/>
        </w:rPr>
        <w:t>Use molarity and volume to solve for moles</w:t>
      </w:r>
    </w:p>
    <w:p w:rsidR="00B21708" w:rsidRPr="00BA1A1F" w:rsidRDefault="00B21708" w:rsidP="00B21708">
      <w:pPr>
        <w:rPr>
          <w:rFonts w:cs="Times New Roman"/>
          <w:sz w:val="22"/>
          <w:szCs w:val="22"/>
        </w:rPr>
        <w:sectPr w:rsidR="00B21708" w:rsidRPr="00BA1A1F" w:rsidSect="00BA1A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1708" w:rsidRDefault="00B21708" w:rsidP="00B21708"/>
    <w:sectPr w:rsidR="00B21708" w:rsidSect="00B217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DB"/>
    <w:multiLevelType w:val="hybridMultilevel"/>
    <w:tmpl w:val="4EEA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D2CDE"/>
    <w:multiLevelType w:val="hybridMultilevel"/>
    <w:tmpl w:val="39DE8D1C"/>
    <w:lvl w:ilvl="0" w:tplc="0FA800F0">
      <w:start w:val="6"/>
      <w:numFmt w:val="bullet"/>
      <w:lvlText w:val="-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D11"/>
    <w:multiLevelType w:val="hybridMultilevel"/>
    <w:tmpl w:val="74A44A58"/>
    <w:lvl w:ilvl="0" w:tplc="44ACD902">
      <w:start w:val="6"/>
      <w:numFmt w:val="bullet"/>
      <w:lvlText w:val="–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C5374"/>
    <w:multiLevelType w:val="hybridMultilevel"/>
    <w:tmpl w:val="71983E3A"/>
    <w:lvl w:ilvl="0" w:tplc="44ACD902">
      <w:start w:val="6"/>
      <w:numFmt w:val="bullet"/>
      <w:lvlText w:val="–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9283E"/>
    <w:multiLevelType w:val="hybridMultilevel"/>
    <w:tmpl w:val="EBB2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216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749F"/>
    <w:multiLevelType w:val="hybridMultilevel"/>
    <w:tmpl w:val="C5AA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07EA1"/>
    <w:multiLevelType w:val="hybridMultilevel"/>
    <w:tmpl w:val="E59A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216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434D"/>
    <w:multiLevelType w:val="hybridMultilevel"/>
    <w:tmpl w:val="A4F4BFB0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02581"/>
    <w:multiLevelType w:val="hybridMultilevel"/>
    <w:tmpl w:val="4D02D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622F7B"/>
    <w:multiLevelType w:val="hybridMultilevel"/>
    <w:tmpl w:val="EEC48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A57BE"/>
    <w:multiLevelType w:val="hybridMultilevel"/>
    <w:tmpl w:val="C7D4BE96"/>
    <w:lvl w:ilvl="0" w:tplc="0FA800F0">
      <w:start w:val="6"/>
      <w:numFmt w:val="bullet"/>
      <w:lvlText w:val="-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B8457B"/>
    <w:multiLevelType w:val="hybridMultilevel"/>
    <w:tmpl w:val="78C231F4"/>
    <w:lvl w:ilvl="0" w:tplc="0FA800F0">
      <w:start w:val="6"/>
      <w:numFmt w:val="bullet"/>
      <w:lvlText w:val="-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1638C9"/>
    <w:multiLevelType w:val="hybridMultilevel"/>
    <w:tmpl w:val="9F82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216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08"/>
    <w:rsid w:val="00022411"/>
    <w:rsid w:val="00616472"/>
    <w:rsid w:val="00986AC2"/>
    <w:rsid w:val="00B21708"/>
    <w:rsid w:val="00B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2014-07-01T22:52:00Z</cp:lastPrinted>
  <dcterms:created xsi:type="dcterms:W3CDTF">2014-07-01T22:39:00Z</dcterms:created>
  <dcterms:modified xsi:type="dcterms:W3CDTF">2014-07-01T22:53:00Z</dcterms:modified>
</cp:coreProperties>
</file>